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1"/>
        <w:tblW w:w="10031" w:type="dxa"/>
        <w:tblLook w:val="0400" w:firstRow="0" w:lastRow="0" w:firstColumn="0" w:lastColumn="0" w:noHBand="0" w:noVBand="1"/>
      </w:tblPr>
      <w:tblGrid>
        <w:gridCol w:w="10031"/>
      </w:tblGrid>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1160FB" w:rsidRPr="003A0A98" w:rsidRDefault="00C50507"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受付番号</w:t>
            </w:r>
          </w:p>
        </w:tc>
      </w:tr>
      <w:tr w:rsidR="003A0A98" w:rsidRPr="003A0A98" w:rsidTr="00356D0B">
        <w:tc>
          <w:tcPr>
            <w:tcW w:w="10031" w:type="dxa"/>
          </w:tcPr>
          <w:p w:rsidR="00C50507" w:rsidRPr="003A0A98" w:rsidRDefault="00C83D1E" w:rsidP="00C83D1E">
            <w:pPr>
              <w:spacing w:line="360" w:lineRule="exact"/>
              <w:rPr>
                <w:rFonts w:ascii="メイリオ" w:eastAsia="メイリオ" w:hAnsi="メイリオ" w:cs="メイリオ"/>
              </w:rPr>
            </w:pPr>
            <w:r>
              <w:rPr>
                <w:rFonts w:ascii="メイリオ" w:eastAsia="メイリオ" w:hAnsi="メイリオ" w:cs="メイリオ" w:hint="eastAsia"/>
              </w:rPr>
              <w:t>倫理</w:t>
            </w:r>
            <w:r w:rsidR="00773B32">
              <w:rPr>
                <w:rFonts w:ascii="メイリオ" w:eastAsia="メイリオ" w:hAnsi="メイリオ" w:cs="メイリオ" w:hint="eastAsia"/>
              </w:rPr>
              <w:t>第</w:t>
            </w:r>
            <w:r>
              <w:rPr>
                <w:rFonts w:ascii="メイリオ" w:eastAsia="メイリオ" w:hAnsi="メイリオ" w:cs="メイリオ" w:hint="eastAsia"/>
              </w:rPr>
              <w:t>1642</w:t>
            </w:r>
            <w:r w:rsidR="00773B32">
              <w:rPr>
                <w:rFonts w:ascii="メイリオ" w:eastAsia="メイリオ" w:hAnsi="メイリオ" w:cs="メイリオ" w:hint="eastAsia"/>
              </w:rPr>
              <w:t>号</w:t>
            </w:r>
            <w:bookmarkStart w:id="0" w:name="_GoBack"/>
            <w:bookmarkEnd w:id="0"/>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C50507" w:rsidRPr="003A0A98" w:rsidRDefault="00C50507"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研究課題名</w:t>
            </w:r>
          </w:p>
        </w:tc>
      </w:tr>
      <w:tr w:rsidR="003A0A98" w:rsidRPr="003A0A98" w:rsidTr="00356D0B">
        <w:tc>
          <w:tcPr>
            <w:tcW w:w="10031" w:type="dxa"/>
          </w:tcPr>
          <w:p w:rsidR="00605B5A" w:rsidRPr="008B5802" w:rsidRDefault="00452814" w:rsidP="001F1A92">
            <w:pPr>
              <w:spacing w:line="360" w:lineRule="exact"/>
              <w:rPr>
                <w:rFonts w:ascii="メイリオ" w:eastAsia="メイリオ" w:hAnsi="メイリオ" w:cs="メイリオ"/>
              </w:rPr>
            </w:pPr>
            <w:r w:rsidRPr="00452814">
              <w:rPr>
                <w:rFonts w:ascii="メイリオ" w:eastAsia="メイリオ" w:hAnsi="メイリオ" w:hint="eastAsia"/>
                <w:sz w:val="22"/>
              </w:rPr>
              <w:t>食道癌患者における術前化学療法と胸腔鏡下食道亜全摘術後の短期成績との関連に関する研究</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5960B5" w:rsidRPr="003A0A98" w:rsidRDefault="005960B5"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研究期間</w:t>
            </w:r>
          </w:p>
        </w:tc>
      </w:tr>
      <w:tr w:rsidR="003A0A98" w:rsidRPr="003A0A98" w:rsidTr="00356D0B">
        <w:tc>
          <w:tcPr>
            <w:tcW w:w="10031" w:type="dxa"/>
          </w:tcPr>
          <w:p w:rsidR="005960B5" w:rsidRPr="003A0A98" w:rsidRDefault="00C83D1E" w:rsidP="00773B32">
            <w:pPr>
              <w:spacing w:line="360" w:lineRule="exact"/>
              <w:rPr>
                <w:rFonts w:ascii="メイリオ" w:eastAsia="メイリオ" w:hAnsi="メイリオ" w:cs="メイリオ"/>
              </w:rPr>
            </w:pPr>
            <w:r>
              <w:rPr>
                <w:rFonts w:ascii="メイリオ" w:eastAsia="メイリオ" w:hAnsi="メイリオ" w:cs="メイリオ" w:hint="eastAsia"/>
              </w:rPr>
              <w:t>2018年12月18日</w:t>
            </w:r>
            <w:r w:rsidR="001160FB" w:rsidRPr="003A0A98">
              <w:rPr>
                <w:rFonts w:ascii="メイリオ" w:eastAsia="メイリオ" w:hAnsi="メイリオ" w:cs="メイリオ" w:hint="eastAsia"/>
              </w:rPr>
              <w:t>から20</w:t>
            </w:r>
            <w:r w:rsidR="001F1A92" w:rsidRPr="003A0A98">
              <w:rPr>
                <w:rFonts w:ascii="メイリオ" w:eastAsia="メイリオ" w:hAnsi="メイリオ" w:cs="メイリオ" w:hint="eastAsia"/>
              </w:rPr>
              <w:t>1</w:t>
            </w:r>
            <w:r w:rsidR="00911E41">
              <w:rPr>
                <w:rFonts w:ascii="メイリオ" w:eastAsia="メイリオ" w:hAnsi="メイリオ" w:cs="メイリオ" w:hint="eastAsia"/>
              </w:rPr>
              <w:t>9</w:t>
            </w:r>
            <w:r w:rsidR="001160FB" w:rsidRPr="003A0A98">
              <w:rPr>
                <w:rFonts w:ascii="メイリオ" w:eastAsia="メイリオ" w:hAnsi="メイリオ" w:cs="メイリオ" w:hint="eastAsia"/>
              </w:rPr>
              <w:t>年</w:t>
            </w:r>
            <w:r w:rsidR="004020C3">
              <w:rPr>
                <w:rFonts w:ascii="メイリオ" w:eastAsia="メイリオ" w:hAnsi="メイリオ" w:cs="メイリオ" w:hint="eastAsia"/>
              </w:rPr>
              <w:t>3</w:t>
            </w:r>
            <w:r w:rsidR="001160FB" w:rsidRPr="003A0A98">
              <w:rPr>
                <w:rFonts w:ascii="メイリオ" w:eastAsia="メイリオ" w:hAnsi="メイリオ" w:cs="メイリオ" w:hint="eastAsia"/>
              </w:rPr>
              <w:t>月</w:t>
            </w:r>
            <w:r w:rsidR="001F1A92" w:rsidRPr="003A0A98">
              <w:rPr>
                <w:rFonts w:ascii="メイリオ" w:eastAsia="メイリオ" w:hAnsi="メイリオ" w:cs="メイリオ" w:hint="eastAsia"/>
              </w:rPr>
              <w:t>3</w:t>
            </w:r>
            <w:r w:rsidR="00D93925">
              <w:rPr>
                <w:rFonts w:ascii="メイリオ" w:eastAsia="メイリオ" w:hAnsi="メイリオ" w:cs="メイリオ" w:hint="eastAsia"/>
              </w:rPr>
              <w:t>1</w:t>
            </w:r>
            <w:r w:rsidR="001160FB" w:rsidRPr="003A0A98">
              <w:rPr>
                <w:rFonts w:ascii="メイリオ" w:eastAsia="メイリオ" w:hAnsi="メイリオ" w:cs="メイリオ" w:hint="eastAsia"/>
              </w:rPr>
              <w:t>日まで</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3A0A98" w:rsidRDefault="001160FB"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研究の目的</w:t>
            </w:r>
            <w:r w:rsidR="00787B61" w:rsidRPr="003A0A98">
              <w:rPr>
                <w:rFonts w:ascii="メイリオ" w:eastAsia="メイリオ" w:hAnsi="メイリオ" w:cs="メイリオ" w:hint="eastAsia"/>
              </w:rPr>
              <w:t>・方法</w:t>
            </w:r>
          </w:p>
        </w:tc>
      </w:tr>
      <w:tr w:rsidR="003A0A98" w:rsidRPr="003A0A98" w:rsidTr="00356D0B">
        <w:tc>
          <w:tcPr>
            <w:tcW w:w="10031" w:type="dxa"/>
          </w:tcPr>
          <w:p w:rsidR="00BC26FD" w:rsidRPr="00BC26FD" w:rsidRDefault="00BC26FD" w:rsidP="00BC26FD">
            <w:pPr>
              <w:suppressAutoHyphens/>
              <w:kinsoku w:val="0"/>
              <w:autoSpaceDE w:val="0"/>
              <w:autoSpaceDN w:val="0"/>
              <w:spacing w:line="360" w:lineRule="exact"/>
              <w:ind w:leftChars="-16" w:left="-31"/>
              <w:jc w:val="left"/>
              <w:rPr>
                <w:rFonts w:ascii="メイリオ" w:eastAsia="メイリオ" w:hAnsi="メイリオ" w:cs="ＭＳ 明朝"/>
                <w:szCs w:val="24"/>
              </w:rPr>
            </w:pPr>
            <w:r w:rsidRPr="00BC26FD">
              <w:rPr>
                <w:rFonts w:ascii="メイリオ" w:eastAsia="メイリオ" w:hAnsi="メイリオ" w:cs="ＭＳ 明朝" w:hint="eastAsia"/>
                <w:szCs w:val="24"/>
              </w:rPr>
              <w:t>食道癌に対する食道亜全摘術は侵襲性が高く、他の消化器癌に対する手術と比較し術後合併症の頻度が高い</w:t>
            </w:r>
            <w:r>
              <w:rPr>
                <w:rFonts w:ascii="メイリオ" w:eastAsia="メイリオ" w:hAnsi="メイリオ" w:cs="ＭＳ 明朝" w:hint="eastAsia"/>
                <w:szCs w:val="24"/>
              </w:rPr>
              <w:t>と報告されています</w:t>
            </w:r>
            <w:r w:rsidRPr="00BC26FD">
              <w:rPr>
                <w:rFonts w:ascii="メイリオ" w:eastAsia="メイリオ" w:hAnsi="メイリオ" w:cs="ＭＳ 明朝" w:hint="eastAsia"/>
                <w:szCs w:val="24"/>
              </w:rPr>
              <w:t>。胸腔鏡下食道亜全摘術は開胸食道亜全摘術と比較すると低侵襲で</w:t>
            </w:r>
            <w:r w:rsidR="007B3653">
              <w:rPr>
                <w:rFonts w:ascii="メイリオ" w:eastAsia="メイリオ" w:hAnsi="メイリオ" w:cs="ＭＳ 明朝" w:hint="eastAsia"/>
                <w:szCs w:val="24"/>
              </w:rPr>
              <w:t>あることから、近年胸腔鏡下食道亜全摘術が行われることが増えています</w:t>
            </w:r>
            <w:r w:rsidRPr="00BC26FD">
              <w:rPr>
                <w:rFonts w:ascii="メイリオ" w:eastAsia="メイリオ" w:hAnsi="メイリオ" w:cs="ＭＳ 明朝" w:hint="eastAsia"/>
                <w:szCs w:val="24"/>
              </w:rPr>
              <w:t>。また胸腔鏡下食道亜全摘術が開胸食道亜全摘</w:t>
            </w:r>
            <w:r w:rsidR="007B3653">
              <w:rPr>
                <w:rFonts w:ascii="メイリオ" w:eastAsia="メイリオ" w:hAnsi="メイリオ" w:cs="ＭＳ 明朝" w:hint="eastAsia"/>
                <w:szCs w:val="24"/>
              </w:rPr>
              <w:t>術と比較し、術後呼吸器合併症の減少に寄与したことが報告されています</w:t>
            </w:r>
            <w:r w:rsidRPr="00BC26FD">
              <w:rPr>
                <w:rFonts w:ascii="メイリオ" w:eastAsia="メイリオ" w:hAnsi="メイリオ" w:cs="ＭＳ 明朝" w:hint="eastAsia"/>
                <w:szCs w:val="24"/>
              </w:rPr>
              <w:t>。</w:t>
            </w:r>
          </w:p>
          <w:p w:rsidR="003F3DA6" w:rsidRPr="00644C80" w:rsidRDefault="00B805CF" w:rsidP="00E728BD">
            <w:pPr>
              <w:suppressAutoHyphens/>
              <w:kinsoku w:val="0"/>
              <w:autoSpaceDE w:val="0"/>
              <w:autoSpaceDN w:val="0"/>
              <w:spacing w:line="360" w:lineRule="exact"/>
              <w:jc w:val="left"/>
              <w:rPr>
                <w:rFonts w:ascii="メイリオ" w:eastAsia="メイリオ" w:hAnsi="メイリオ" w:cs="ＭＳ 明朝"/>
                <w:szCs w:val="24"/>
              </w:rPr>
            </w:pPr>
            <w:r>
              <w:rPr>
                <w:rFonts w:ascii="メイリオ" w:eastAsia="メイリオ" w:hAnsi="メイリオ" w:cs="ＭＳ 明朝" w:hint="eastAsia"/>
                <w:szCs w:val="24"/>
              </w:rPr>
              <w:t>本邦において</w:t>
            </w:r>
            <w:r w:rsidR="00BC26FD" w:rsidRPr="00BC26FD">
              <w:rPr>
                <w:rFonts w:ascii="メイリオ" w:eastAsia="メイリオ" w:hAnsi="メイリオ" w:cs="ＭＳ 明朝" w:hint="eastAsia"/>
                <w:szCs w:val="24"/>
              </w:rPr>
              <w:t>、局所進行食道癌に対しては術前化学療法後に食道亜全摘術を行うことが標準治療になっており、近</w:t>
            </w:r>
            <w:r>
              <w:rPr>
                <w:rFonts w:ascii="メイリオ" w:eastAsia="メイリオ" w:hAnsi="メイリオ" w:cs="ＭＳ 明朝" w:hint="eastAsia"/>
                <w:szCs w:val="24"/>
              </w:rPr>
              <w:t>年は術前化学療法後に胸腔下食道亜全摘術が行われる症例も増えています</w:t>
            </w:r>
            <w:r w:rsidR="00BC26FD" w:rsidRPr="00BC26FD">
              <w:rPr>
                <w:rFonts w:ascii="メイリオ" w:eastAsia="メイリオ" w:hAnsi="メイリオ" w:cs="ＭＳ 明朝" w:hint="eastAsia"/>
                <w:szCs w:val="24"/>
              </w:rPr>
              <w:t>。しかし、術前化学療法施行後に胸</w:t>
            </w:r>
            <w:r w:rsidR="001E7294">
              <w:rPr>
                <w:rFonts w:ascii="メイリオ" w:eastAsia="メイリオ" w:hAnsi="メイリオ" w:cs="ＭＳ 明朝" w:hint="eastAsia"/>
                <w:szCs w:val="24"/>
              </w:rPr>
              <w:t>腔鏡下食道亜全摘術を行うことの安全性については報告がほとんどありません</w:t>
            </w:r>
            <w:r w:rsidR="00BC26FD" w:rsidRPr="00BC26FD">
              <w:rPr>
                <w:rFonts w:ascii="メイリオ" w:eastAsia="メイリオ" w:hAnsi="メイリオ" w:cs="ＭＳ 明朝" w:hint="eastAsia"/>
                <w:szCs w:val="24"/>
              </w:rPr>
              <w:t>。術前化学療法が胸腔鏡下食道亜全摘術後の</w:t>
            </w:r>
            <w:r w:rsidR="001E7294">
              <w:rPr>
                <w:rFonts w:ascii="メイリオ" w:eastAsia="メイリオ" w:hAnsi="メイリオ" w:cs="ＭＳ 明朝" w:hint="eastAsia"/>
                <w:szCs w:val="24"/>
              </w:rPr>
              <w:t>短期成績に与える影響について明らかにすることが本研究の目的です</w:t>
            </w:r>
            <w:r w:rsidR="00BC26FD" w:rsidRPr="00BC26FD">
              <w:rPr>
                <w:rFonts w:ascii="メイリオ" w:eastAsia="メイリオ" w:hAnsi="メイリオ" w:cs="ＭＳ 明朝" w:hint="eastAsia"/>
                <w:szCs w:val="24"/>
              </w:rPr>
              <w:t>。</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585CEB" w:rsidRPr="005C3959" w:rsidRDefault="00585CEB" w:rsidP="00605B5A">
            <w:pPr>
              <w:spacing w:line="360" w:lineRule="exact"/>
              <w:rPr>
                <w:rFonts w:ascii="メイリオ" w:eastAsia="メイリオ" w:hAnsi="メイリオ" w:cs="メイリオ"/>
              </w:rPr>
            </w:pPr>
            <w:r w:rsidRPr="005C3959">
              <w:rPr>
                <w:rFonts w:ascii="メイリオ" w:eastAsia="メイリオ" w:hAnsi="メイリオ" w:cs="メイリオ" w:hint="eastAsia"/>
              </w:rPr>
              <w:t>研究の対象となる方</w:t>
            </w:r>
          </w:p>
        </w:tc>
      </w:tr>
      <w:tr w:rsidR="003A0A98" w:rsidRPr="003A0A98" w:rsidTr="00356D0B">
        <w:tc>
          <w:tcPr>
            <w:tcW w:w="10031" w:type="dxa"/>
          </w:tcPr>
          <w:p w:rsidR="00585CEB" w:rsidRPr="00644C80" w:rsidRDefault="001E7294" w:rsidP="00644C80">
            <w:pPr>
              <w:pStyle w:val="a7"/>
              <w:spacing w:line="360" w:lineRule="exact"/>
              <w:ind w:leftChars="-6" w:left="-12"/>
              <w:rPr>
                <w:rFonts w:ascii="メイリオ" w:eastAsia="メイリオ" w:hAnsi="メイリオ" w:cs="ＭＳ 明朝"/>
                <w:szCs w:val="24"/>
              </w:rPr>
            </w:pPr>
            <w:r w:rsidRPr="001E7294">
              <w:rPr>
                <w:rFonts w:ascii="メイリオ" w:eastAsia="メイリオ" w:hAnsi="メイリオ" w:cs="ＭＳ 明朝" w:hint="eastAsia"/>
                <w:szCs w:val="24"/>
              </w:rPr>
              <w:t>2011年5月から2018年6月までに熊本大学消化器外科で施行した、食道癌に対する胸腔鏡下食道切除術232例のうち、術前化学放射線療法を施行した症例（16例）、2期的に胸腔鏡下食道亜全摘術を施行した症例（4</w:t>
            </w:r>
            <w:r>
              <w:rPr>
                <w:rFonts w:ascii="メイリオ" w:eastAsia="メイリオ" w:hAnsi="メイリオ" w:cs="ＭＳ 明朝" w:hint="eastAsia"/>
                <w:szCs w:val="24"/>
              </w:rPr>
              <w:t>例）</w:t>
            </w:r>
            <w:r w:rsidRPr="001E7294">
              <w:rPr>
                <w:rFonts w:ascii="メイリオ" w:eastAsia="メイリオ" w:hAnsi="メイリオ" w:cs="ＭＳ 明朝" w:hint="eastAsia"/>
                <w:szCs w:val="24"/>
              </w:rPr>
              <w:t>を除外した212例を対象と</w:t>
            </w:r>
            <w:r w:rsidR="00E728BD">
              <w:rPr>
                <w:rFonts w:ascii="メイリオ" w:eastAsia="メイリオ" w:hAnsi="メイリオ" w:cs="ＭＳ 明朝" w:hint="eastAsia"/>
                <w:szCs w:val="24"/>
              </w:rPr>
              <w:t>します</w:t>
            </w:r>
            <w:r w:rsidRPr="001E7294">
              <w:rPr>
                <w:rFonts w:ascii="メイリオ" w:eastAsia="メイリオ" w:hAnsi="メイリオ" w:cs="ＭＳ 明朝" w:hint="eastAsia"/>
                <w:szCs w:val="24"/>
              </w:rPr>
              <w:t>。</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585CEB" w:rsidRPr="005C3959" w:rsidRDefault="00585CEB" w:rsidP="00605B5A">
            <w:pPr>
              <w:spacing w:line="360" w:lineRule="exact"/>
              <w:rPr>
                <w:rFonts w:ascii="メイリオ" w:eastAsia="メイリオ" w:hAnsi="メイリオ" w:cs="メイリオ"/>
              </w:rPr>
            </w:pPr>
            <w:r w:rsidRPr="005C3959">
              <w:rPr>
                <w:rFonts w:ascii="メイリオ" w:eastAsia="メイリオ" w:hAnsi="メイリオ" w:cs="メイリオ" w:hint="eastAsia"/>
              </w:rPr>
              <w:t>研究に利用する試料・情報</w:t>
            </w:r>
          </w:p>
        </w:tc>
      </w:tr>
      <w:tr w:rsidR="003A0A98" w:rsidRPr="003A0A98" w:rsidTr="00356D0B">
        <w:tc>
          <w:tcPr>
            <w:tcW w:w="10031" w:type="dxa"/>
          </w:tcPr>
          <w:p w:rsidR="001E7294" w:rsidRPr="001E7294" w:rsidRDefault="009C589B" w:rsidP="001E7294">
            <w:pPr>
              <w:spacing w:line="360" w:lineRule="exact"/>
              <w:rPr>
                <w:rFonts w:ascii="メイリオ" w:eastAsia="メイリオ" w:hAnsi="メイリオ" w:cs="メイリオ"/>
              </w:rPr>
            </w:pPr>
            <w:r w:rsidRPr="00C33BD7">
              <w:rPr>
                <w:rFonts w:ascii="メイリオ" w:eastAsia="メイリオ" w:hAnsi="メイリオ" w:cs="メイリオ" w:hint="eastAsia"/>
              </w:rPr>
              <w:t>・</w:t>
            </w:r>
            <w:r w:rsidR="001E7294" w:rsidRPr="001E7294">
              <w:rPr>
                <w:rFonts w:ascii="メイリオ" w:eastAsia="メイリオ" w:hAnsi="メイリオ" w:cs="メイリオ" w:hint="eastAsia"/>
              </w:rPr>
              <w:t>術前データ（年齢・性別・BMI・喫煙歴・PS・併存症・腫瘍の進行度、採血値、等）</w:t>
            </w:r>
          </w:p>
          <w:p w:rsidR="001E7294" w:rsidRPr="001E7294" w:rsidRDefault="001E7294" w:rsidP="001E7294">
            <w:pPr>
              <w:spacing w:line="360" w:lineRule="exact"/>
              <w:rPr>
                <w:rFonts w:ascii="メイリオ" w:eastAsia="メイリオ" w:hAnsi="メイリオ" w:cs="メイリオ"/>
              </w:rPr>
            </w:pPr>
            <w:r w:rsidRPr="001E7294">
              <w:rPr>
                <w:rFonts w:ascii="メイリオ" w:eastAsia="メイリオ" w:hAnsi="メイリオ" w:cs="メイリオ" w:hint="eastAsia"/>
              </w:rPr>
              <w:t>・周術期データ（手術時間・リンパ節郭清領域・出血量、等）</w:t>
            </w:r>
          </w:p>
          <w:p w:rsidR="00D93925" w:rsidRPr="00D93925" w:rsidRDefault="001E7294" w:rsidP="009C589B">
            <w:pPr>
              <w:pStyle w:val="a7"/>
              <w:spacing w:line="360" w:lineRule="exact"/>
              <w:ind w:leftChars="0" w:left="0"/>
              <w:rPr>
                <w:rFonts w:ascii="メイリオ" w:eastAsia="メイリオ" w:hAnsi="メイリオ" w:cs="メイリオ"/>
              </w:rPr>
            </w:pPr>
            <w:r w:rsidRPr="001E7294">
              <w:rPr>
                <w:rFonts w:ascii="メイリオ" w:eastAsia="メイリオ" w:hAnsi="メイリオ" w:cs="メイリオ" w:hint="eastAsia"/>
              </w:rPr>
              <w:t>・術後データ（合併症・在院日数、等）</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3A0A98" w:rsidRDefault="00605B5A"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研究機関の名称並びに研究機関の長及び研究責任者の氏名</w:t>
            </w:r>
          </w:p>
        </w:tc>
      </w:tr>
      <w:tr w:rsidR="003A0A98" w:rsidRPr="003A0A98" w:rsidTr="00356D0B">
        <w:tc>
          <w:tcPr>
            <w:tcW w:w="10031" w:type="dxa"/>
          </w:tcPr>
          <w:p w:rsidR="00EA7C1E" w:rsidRPr="003A0A98" w:rsidRDefault="00EA7C1E"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研究機関の名称：熊本大学大学院生命科学研究部</w:t>
            </w:r>
          </w:p>
          <w:p w:rsidR="00EA7C1E" w:rsidRPr="003A0A98" w:rsidRDefault="00EA7C1E" w:rsidP="00605B5A">
            <w:pPr>
              <w:spacing w:line="360" w:lineRule="exact"/>
              <w:rPr>
                <w:rFonts w:ascii="メイリオ" w:eastAsia="メイリオ" w:hAnsi="メイリオ" w:cs="メイリオ"/>
              </w:rPr>
            </w:pPr>
            <w:r w:rsidRPr="00E728BD">
              <w:rPr>
                <w:rFonts w:ascii="メイリオ" w:eastAsia="メイリオ" w:hAnsi="メイリオ" w:cs="メイリオ" w:hint="eastAsia"/>
                <w:spacing w:val="15"/>
                <w:kern w:val="0"/>
                <w:fitText w:val="1470" w:id="900221952"/>
              </w:rPr>
              <w:t>研究機関の</w:t>
            </w:r>
            <w:r w:rsidRPr="00E728BD">
              <w:rPr>
                <w:rFonts w:ascii="メイリオ" w:eastAsia="メイリオ" w:hAnsi="メイリオ" w:cs="メイリオ" w:hint="eastAsia"/>
                <w:spacing w:val="30"/>
                <w:kern w:val="0"/>
                <w:fitText w:val="1470" w:id="900221952"/>
              </w:rPr>
              <w:t>長</w:t>
            </w:r>
            <w:r w:rsidRPr="003A0A98">
              <w:rPr>
                <w:rFonts w:ascii="メイリオ" w:eastAsia="メイリオ" w:hAnsi="メイリオ" w:cs="メイリオ" w:hint="eastAsia"/>
              </w:rPr>
              <w:t>：</w:t>
            </w:r>
            <w:r w:rsidR="00AF0BB9">
              <w:rPr>
                <w:rFonts w:ascii="メイリオ" w:eastAsia="メイリオ" w:hAnsi="メイリオ" w:cs="メイリオ" w:hint="eastAsia"/>
              </w:rPr>
              <w:t>安東　由喜雄</w:t>
            </w:r>
          </w:p>
          <w:p w:rsidR="006239AC" w:rsidRPr="00F0273D" w:rsidRDefault="00EA7C1E" w:rsidP="00AF0BB9">
            <w:pPr>
              <w:spacing w:line="360" w:lineRule="exact"/>
              <w:rPr>
                <w:rFonts w:ascii="メイリオ" w:eastAsia="メイリオ" w:hAnsi="メイリオ" w:cs="メイリオ"/>
              </w:rPr>
            </w:pPr>
            <w:r w:rsidRPr="002D4329">
              <w:rPr>
                <w:rFonts w:ascii="メイリオ" w:eastAsia="メイリオ" w:hAnsi="メイリオ" w:cs="メイリオ" w:hint="eastAsia"/>
                <w:spacing w:val="52"/>
                <w:kern w:val="0"/>
                <w:fitText w:val="1470" w:id="900221953"/>
              </w:rPr>
              <w:t>研究責任</w:t>
            </w:r>
            <w:r w:rsidRPr="002D4329">
              <w:rPr>
                <w:rFonts w:ascii="メイリオ" w:eastAsia="メイリオ" w:hAnsi="メイリオ" w:cs="メイリオ" w:hint="eastAsia"/>
                <w:spacing w:val="2"/>
                <w:kern w:val="0"/>
                <w:fitText w:val="1470" w:id="900221953"/>
              </w:rPr>
              <w:t>者</w:t>
            </w:r>
            <w:r w:rsidRPr="003A0A98">
              <w:rPr>
                <w:rFonts w:ascii="メイリオ" w:eastAsia="メイリオ" w:hAnsi="メイリオ" w:cs="メイリオ" w:hint="eastAsia"/>
              </w:rPr>
              <w:t>：馬場</w:t>
            </w:r>
            <w:r w:rsidR="001160FB" w:rsidRPr="003A0A98">
              <w:rPr>
                <w:rFonts w:ascii="メイリオ" w:eastAsia="メイリオ" w:hAnsi="メイリオ" w:cs="メイリオ" w:hint="eastAsia"/>
              </w:rPr>
              <w:t xml:space="preserve">　</w:t>
            </w:r>
            <w:r w:rsidRPr="003A0A98">
              <w:rPr>
                <w:rFonts w:ascii="メイリオ" w:eastAsia="メイリオ" w:hAnsi="メイリオ" w:cs="メイリオ" w:hint="eastAsia"/>
              </w:rPr>
              <w:t>秀夫　消化器外科学　教授</w:t>
            </w:r>
          </w:p>
        </w:tc>
      </w:tr>
      <w:tr w:rsidR="00AF0BB9"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AF0BB9" w:rsidRPr="003A0A98" w:rsidRDefault="00AF0BB9" w:rsidP="00605B5A">
            <w:pPr>
              <w:spacing w:line="360" w:lineRule="exact"/>
              <w:rPr>
                <w:rFonts w:ascii="メイリオ" w:eastAsia="メイリオ" w:hAnsi="メイリオ" w:cs="メイリオ"/>
              </w:rPr>
            </w:pPr>
            <w:r>
              <w:rPr>
                <w:rFonts w:ascii="メイリオ" w:eastAsia="メイリオ" w:hAnsi="メイリオ" w:cs="メイリオ" w:hint="eastAsia"/>
              </w:rPr>
              <w:t>共同研究機関の名称及び責任者の氏名</w:t>
            </w:r>
          </w:p>
        </w:tc>
      </w:tr>
      <w:tr w:rsidR="00AF0BB9" w:rsidRPr="003A0A98" w:rsidTr="00356D0B">
        <w:tc>
          <w:tcPr>
            <w:tcW w:w="10031" w:type="dxa"/>
          </w:tcPr>
          <w:p w:rsidR="00AF0BB9" w:rsidRPr="000E7E2A" w:rsidRDefault="009C589B" w:rsidP="009C589B">
            <w:pPr>
              <w:spacing w:line="360" w:lineRule="exact"/>
              <w:rPr>
                <w:rFonts w:ascii="メイリオ" w:eastAsia="メイリオ" w:hAnsi="メイリオ" w:cs="メイリオ"/>
                <w:kern w:val="0"/>
              </w:rPr>
            </w:pPr>
            <w:r>
              <w:rPr>
                <w:rFonts w:ascii="メイリオ" w:eastAsia="メイリオ" w:hAnsi="メイリオ" w:cs="メイリオ" w:hint="eastAsia"/>
                <w:kern w:val="0"/>
              </w:rPr>
              <w:t>なし</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3A0A98" w:rsidRDefault="00605B5A" w:rsidP="001160FB">
            <w:pPr>
              <w:spacing w:line="360" w:lineRule="exact"/>
              <w:rPr>
                <w:rFonts w:ascii="メイリオ" w:eastAsia="メイリオ" w:hAnsi="メイリオ" w:cs="メイリオ"/>
              </w:rPr>
            </w:pPr>
            <w:r w:rsidRPr="003A0A98">
              <w:rPr>
                <w:rFonts w:ascii="メイリオ" w:eastAsia="メイリオ" w:hAnsi="メイリオ" w:cs="メイリオ" w:hint="eastAsia"/>
              </w:rPr>
              <w:t>研究</w:t>
            </w:r>
            <w:r w:rsidR="001160FB" w:rsidRPr="003A0A98">
              <w:rPr>
                <w:rFonts w:ascii="メイリオ" w:eastAsia="メイリオ" w:hAnsi="メイリオ" w:cs="メイリオ" w:hint="eastAsia"/>
              </w:rPr>
              <w:t>に</w:t>
            </w:r>
            <w:r w:rsidRPr="003A0A98">
              <w:rPr>
                <w:rFonts w:ascii="メイリオ" w:eastAsia="メイリオ" w:hAnsi="メイリオ" w:cs="メイリオ" w:hint="eastAsia"/>
              </w:rPr>
              <w:t>関する資料</w:t>
            </w:r>
            <w:r w:rsidR="001160FB" w:rsidRPr="003A0A98">
              <w:rPr>
                <w:rFonts w:ascii="メイリオ" w:eastAsia="メイリオ" w:hAnsi="メイリオ" w:cs="メイリオ" w:hint="eastAsia"/>
              </w:rPr>
              <w:t>の</w:t>
            </w:r>
            <w:r w:rsidRPr="003A0A98">
              <w:rPr>
                <w:rFonts w:ascii="メイリオ" w:eastAsia="メイリオ" w:hAnsi="メイリオ" w:cs="メイリオ" w:hint="eastAsia"/>
              </w:rPr>
              <w:t>入手</w:t>
            </w:r>
            <w:r w:rsidR="001160FB" w:rsidRPr="003A0A98">
              <w:rPr>
                <w:rFonts w:ascii="メイリオ" w:eastAsia="メイリオ" w:hAnsi="メイリオ" w:cs="メイリオ" w:hint="eastAsia"/>
              </w:rPr>
              <w:t>・</w:t>
            </w:r>
            <w:r w:rsidRPr="003A0A98">
              <w:rPr>
                <w:rFonts w:ascii="メイリオ" w:eastAsia="メイリオ" w:hAnsi="メイリオ" w:cs="メイリオ" w:hint="eastAsia"/>
              </w:rPr>
              <w:t>閲覧</w:t>
            </w:r>
            <w:r w:rsidR="001160FB" w:rsidRPr="003A0A98">
              <w:rPr>
                <w:rFonts w:ascii="メイリオ" w:eastAsia="メイリオ" w:hAnsi="メイリオ" w:cs="メイリオ" w:hint="eastAsia"/>
              </w:rPr>
              <w:t>について</w:t>
            </w:r>
          </w:p>
        </w:tc>
      </w:tr>
      <w:tr w:rsidR="003A0A98" w:rsidRPr="003A0A98" w:rsidTr="00356D0B">
        <w:tc>
          <w:tcPr>
            <w:tcW w:w="10031" w:type="dxa"/>
          </w:tcPr>
          <w:p w:rsidR="00605B5A" w:rsidRPr="003A0A98" w:rsidRDefault="009C589B" w:rsidP="005D0E31">
            <w:pPr>
              <w:spacing w:line="360" w:lineRule="exact"/>
              <w:rPr>
                <w:rFonts w:ascii="メイリオ" w:eastAsia="メイリオ" w:hAnsi="メイリオ" w:cs="メイリオ"/>
              </w:rPr>
            </w:pPr>
            <w:r w:rsidRPr="00C33BD7">
              <w:rPr>
                <w:rFonts w:ascii="メイリオ" w:eastAsia="メイリオ" w:hAnsi="メイリオ" w:cs="メイリオ" w:hint="eastAsia"/>
              </w:rPr>
              <w:t>ご要望があれば、患者様とそのご家族が読まれる場合に限り、他の患者様の個人情報及び知的財産の保護等に支障がない範囲内において、この研究の計画書をご覧いただけます。下記担当者までご連絡ください。</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3A0A98" w:rsidRDefault="005960B5"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個人情報の取り扱いについて</w:t>
            </w:r>
          </w:p>
        </w:tc>
      </w:tr>
      <w:tr w:rsidR="003A0A98" w:rsidRPr="003A0A98" w:rsidTr="00356D0B">
        <w:tc>
          <w:tcPr>
            <w:tcW w:w="10031" w:type="dxa"/>
          </w:tcPr>
          <w:p w:rsidR="00640EEC" w:rsidRPr="003A0A98" w:rsidRDefault="00640EEC" w:rsidP="00640EEC">
            <w:pPr>
              <w:pStyle w:val="a7"/>
              <w:numPr>
                <w:ilvl w:val="0"/>
                <w:numId w:val="4"/>
              </w:numPr>
              <w:spacing w:line="360" w:lineRule="exact"/>
              <w:ind w:leftChars="0"/>
              <w:rPr>
                <w:rFonts w:ascii="メイリオ" w:eastAsia="メイリオ" w:hAnsi="メイリオ" w:cs="メイリオ"/>
              </w:rPr>
            </w:pPr>
            <w:r w:rsidRPr="003A0A98">
              <w:rPr>
                <w:rFonts w:ascii="メイリオ" w:eastAsia="メイリオ" w:hAnsi="メイリオ" w:cs="メイリオ" w:hint="eastAsia"/>
              </w:rPr>
              <w:t>個人情報は研究のために特定した目的、項目に限り適正に取得、利用します。</w:t>
            </w:r>
          </w:p>
          <w:p w:rsidR="00640EEC" w:rsidRPr="003A0A98" w:rsidRDefault="00640EEC" w:rsidP="00640EEC">
            <w:pPr>
              <w:pStyle w:val="a7"/>
              <w:numPr>
                <w:ilvl w:val="0"/>
                <w:numId w:val="4"/>
              </w:numPr>
              <w:spacing w:line="360" w:lineRule="exact"/>
              <w:ind w:leftChars="0"/>
              <w:rPr>
                <w:rFonts w:ascii="メイリオ" w:eastAsia="メイリオ" w:hAnsi="メイリオ" w:cs="メイリオ"/>
              </w:rPr>
            </w:pPr>
            <w:r w:rsidRPr="003A0A98">
              <w:rPr>
                <w:rFonts w:ascii="メイリオ" w:eastAsia="メイリオ" w:hAnsi="メイリオ" w:cs="メイリオ" w:hint="eastAsia"/>
              </w:rPr>
              <w:t>取得した情報を用いて解析した研究の結果は、論文や学会発表として公表されますが、公表される情報には個人を特定し得る情報は含まれませんのでご安心ください。</w:t>
            </w:r>
          </w:p>
          <w:p w:rsidR="00640EEC" w:rsidRPr="003A0A98" w:rsidRDefault="00640EEC" w:rsidP="00640EEC">
            <w:pPr>
              <w:pStyle w:val="a7"/>
              <w:numPr>
                <w:ilvl w:val="0"/>
                <w:numId w:val="4"/>
              </w:numPr>
              <w:spacing w:line="360" w:lineRule="exact"/>
              <w:ind w:leftChars="0"/>
              <w:rPr>
                <w:rFonts w:ascii="メイリオ" w:eastAsia="メイリオ" w:hAnsi="メイリオ" w:cs="メイリオ"/>
              </w:rPr>
            </w:pPr>
            <w:r w:rsidRPr="003A0A98">
              <w:rPr>
                <w:rFonts w:ascii="メイリオ" w:eastAsia="メイリオ" w:hAnsi="メイリオ" w:cs="メイリオ" w:hint="eastAsia"/>
              </w:rPr>
              <w:t>取得した情報は万全な安全管理対策を講じ、適切に保護し慎重に取り扱います。</w:t>
            </w:r>
          </w:p>
          <w:p w:rsidR="00640EEC" w:rsidRPr="003A0A98" w:rsidRDefault="00640EEC" w:rsidP="00640EEC">
            <w:pPr>
              <w:pStyle w:val="a7"/>
              <w:numPr>
                <w:ilvl w:val="0"/>
                <w:numId w:val="4"/>
              </w:numPr>
              <w:spacing w:line="360" w:lineRule="exact"/>
              <w:ind w:leftChars="0"/>
              <w:rPr>
                <w:rFonts w:ascii="メイリオ" w:eastAsia="メイリオ" w:hAnsi="メイリオ" w:cs="メイリオ"/>
              </w:rPr>
            </w:pPr>
            <w:r w:rsidRPr="003A0A98">
              <w:rPr>
                <w:rFonts w:ascii="メイリオ" w:eastAsia="メイリオ" w:hAnsi="メイリオ" w:cs="メイリオ" w:hint="eastAsia"/>
              </w:rPr>
              <w:t>個人が特定できる情報</w:t>
            </w:r>
            <w:r w:rsidRPr="00C13207">
              <w:rPr>
                <w:rFonts w:ascii="メイリオ" w:eastAsia="メイリオ" w:hAnsi="メイリオ" w:cs="メイリオ" w:hint="eastAsia"/>
              </w:rPr>
              <w:t>（患者氏名、生年月日、カルテ番号、住所、電話番号）</w:t>
            </w:r>
            <w:r w:rsidRPr="003A0A98">
              <w:rPr>
                <w:rFonts w:ascii="メイリオ" w:eastAsia="メイリオ" w:hAnsi="メイリオ" w:cs="メイリオ" w:hint="eastAsia"/>
              </w:rPr>
              <w:t>が熊本大学から外部に出ることはありません。</w:t>
            </w:r>
          </w:p>
          <w:p w:rsidR="00AF0BB9" w:rsidRDefault="00640EEC" w:rsidP="00AF0BB9">
            <w:pPr>
              <w:pStyle w:val="a7"/>
              <w:numPr>
                <w:ilvl w:val="0"/>
                <w:numId w:val="4"/>
              </w:numPr>
              <w:spacing w:line="360" w:lineRule="exact"/>
              <w:ind w:leftChars="0"/>
              <w:rPr>
                <w:rFonts w:ascii="メイリオ" w:eastAsia="メイリオ" w:hAnsi="メイリオ" w:cs="メイリオ"/>
              </w:rPr>
            </w:pPr>
            <w:r w:rsidRPr="003A0A98">
              <w:rPr>
                <w:rFonts w:ascii="メイリオ" w:eastAsia="メイリオ" w:hAnsi="メイリオ" w:cs="メイリオ" w:hint="eastAsia"/>
              </w:rPr>
              <w:t>本研究で取得し管理している情報に関して、開示、訂正、削除、あるいは第三者への開示、提供の停止を希望</w:t>
            </w:r>
            <w:r w:rsidRPr="003A0A98">
              <w:rPr>
                <w:rFonts w:ascii="メイリオ" w:eastAsia="メイリオ" w:hAnsi="メイリオ" w:cs="メイリオ" w:hint="eastAsia"/>
              </w:rPr>
              <w:lastRenderedPageBreak/>
              <w:t>される方は、担当医師までご相談ください。</w:t>
            </w:r>
          </w:p>
          <w:p w:rsidR="005960B5" w:rsidRPr="00AF0BB9" w:rsidRDefault="00640EEC" w:rsidP="00AF0BB9">
            <w:pPr>
              <w:pStyle w:val="a7"/>
              <w:numPr>
                <w:ilvl w:val="0"/>
                <w:numId w:val="4"/>
              </w:numPr>
              <w:spacing w:line="360" w:lineRule="exact"/>
              <w:ind w:leftChars="0"/>
              <w:rPr>
                <w:rFonts w:ascii="メイリオ" w:eastAsia="メイリオ" w:hAnsi="メイリオ" w:cs="メイリオ"/>
              </w:rPr>
            </w:pPr>
            <w:r w:rsidRPr="00AF0BB9">
              <w:rPr>
                <w:rFonts w:ascii="メイリオ" w:eastAsia="メイリオ" w:hAnsi="メイリオ" w:cs="メイリオ" w:hint="eastAsia"/>
              </w:rPr>
              <w:t>一般的な質問や苦情がある方は、下記の対応窓口までご連絡ください。</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DC134E" w:rsidRPr="003A0A98" w:rsidRDefault="00DC134E" w:rsidP="00DC134E">
            <w:pPr>
              <w:spacing w:line="360" w:lineRule="exact"/>
              <w:rPr>
                <w:rFonts w:ascii="メイリオ" w:eastAsia="メイリオ" w:hAnsi="メイリオ" w:cs="メイリオ"/>
              </w:rPr>
            </w:pPr>
            <w:r w:rsidRPr="003A0A98">
              <w:rPr>
                <w:rFonts w:ascii="メイリオ" w:eastAsia="メイリオ" w:hAnsi="メイリオ" w:cs="メイリオ" w:hint="eastAsia"/>
              </w:rPr>
              <w:lastRenderedPageBreak/>
              <w:t>利益相反について</w:t>
            </w:r>
          </w:p>
        </w:tc>
      </w:tr>
      <w:tr w:rsidR="004F35AB" w:rsidRPr="003A0A98" w:rsidTr="00356D0B">
        <w:tc>
          <w:tcPr>
            <w:tcW w:w="10031" w:type="dxa"/>
          </w:tcPr>
          <w:p w:rsidR="004F35AB" w:rsidRPr="00E42560" w:rsidRDefault="005B5E51" w:rsidP="004F35AB">
            <w:pPr>
              <w:spacing w:line="360" w:lineRule="exact"/>
              <w:rPr>
                <w:rFonts w:ascii="メイリオ" w:eastAsia="メイリオ" w:hAnsi="メイリオ" w:cs="メイリオ"/>
              </w:rPr>
            </w:pPr>
            <w:r w:rsidRPr="00C33BD7">
              <w:rPr>
                <w:rFonts w:ascii="メイリオ" w:eastAsia="メイリオ" w:hAnsi="メイリオ" w:cs="メイリオ" w:hint="eastAsia"/>
              </w:rPr>
              <w:t>本研究の公正さに影響を及ぼすような利害関係はありません。本研究における利益相反に関する状況は、熊本大学大学院生命科学研究部等臨床研究利益相反審査委員会の審査を経て、熊本大学大学院生命科学研究部長へ報告しています。</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C50507" w:rsidRPr="003A0A98" w:rsidRDefault="00C50507" w:rsidP="00C50507">
            <w:pPr>
              <w:spacing w:line="360" w:lineRule="exact"/>
              <w:rPr>
                <w:rFonts w:ascii="メイリオ" w:eastAsia="メイリオ" w:hAnsi="メイリオ" w:cs="メイリオ"/>
              </w:rPr>
            </w:pPr>
            <w:r w:rsidRPr="003A0A98">
              <w:rPr>
                <w:rFonts w:ascii="メイリオ" w:eastAsia="メイリオ" w:hAnsi="メイリオ" w:cs="メイリオ" w:hint="eastAsia"/>
              </w:rPr>
              <w:t>お断りのお申し出について</w:t>
            </w:r>
          </w:p>
        </w:tc>
      </w:tr>
      <w:tr w:rsidR="003A0A98" w:rsidRPr="003A0A98" w:rsidTr="00356D0B">
        <w:tc>
          <w:tcPr>
            <w:tcW w:w="10031" w:type="dxa"/>
          </w:tcPr>
          <w:p w:rsidR="00C50507" w:rsidRPr="003A0A98" w:rsidRDefault="00C50507" w:rsidP="00C50507">
            <w:pPr>
              <w:spacing w:line="360" w:lineRule="exact"/>
              <w:rPr>
                <w:rFonts w:ascii="メイリオ" w:eastAsia="メイリオ" w:hAnsi="メイリオ" w:cs="メイリオ"/>
              </w:rPr>
            </w:pPr>
            <w:r w:rsidRPr="003A0A98">
              <w:rPr>
                <w:rFonts w:ascii="メイリオ" w:eastAsia="メイリオ" w:hAnsi="メイリオ" w:cs="メイリオ" w:hint="eastAsia"/>
              </w:rPr>
              <w:t>この研究に、ご自分のデータを使用してほしくないと思われる場合は、その旨下記の対応窓口までお申し出ください。それまでに収集されたデータを一切使わないようにすることができます。その場合でも、通常の診療などで不利益を受けることは全くありません。上記の調査期間中であれば、いつでもお断りいただけます。</w:t>
            </w:r>
          </w:p>
        </w:tc>
      </w:tr>
      <w:tr w:rsidR="003A0A98" w:rsidRPr="003A0A98"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3A0A98" w:rsidRDefault="00532EC6" w:rsidP="00835197">
            <w:pPr>
              <w:spacing w:line="360" w:lineRule="exact"/>
              <w:rPr>
                <w:rFonts w:ascii="メイリオ" w:eastAsia="メイリオ" w:hAnsi="メイリオ" w:cs="メイリオ"/>
              </w:rPr>
            </w:pPr>
            <w:r w:rsidRPr="003A0A98">
              <w:rPr>
                <w:rFonts w:ascii="メイリオ" w:eastAsia="メイリオ" w:hAnsi="メイリオ" w:cs="メイリオ" w:hint="eastAsia"/>
              </w:rPr>
              <w:t>お問合せ・ご相談への対応</w:t>
            </w:r>
            <w:r w:rsidR="005960B5" w:rsidRPr="003A0A98">
              <w:rPr>
                <w:rFonts w:ascii="メイリオ" w:eastAsia="メイリオ" w:hAnsi="メイリオ" w:cs="メイリオ" w:hint="eastAsia"/>
              </w:rPr>
              <w:t>窓口</w:t>
            </w:r>
          </w:p>
        </w:tc>
      </w:tr>
      <w:tr w:rsidR="003A0A98" w:rsidRPr="003A0A98" w:rsidTr="00356D0B">
        <w:tc>
          <w:tcPr>
            <w:tcW w:w="10031" w:type="dxa"/>
          </w:tcPr>
          <w:p w:rsidR="00605B5A" w:rsidRPr="003A0A98" w:rsidRDefault="00532EC6"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熊本大学生命科学研究部　消化器外科学</w:t>
            </w:r>
          </w:p>
          <w:p w:rsidR="00532EC6" w:rsidRPr="005C3959" w:rsidRDefault="001160FB"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担当者：</w:t>
            </w:r>
            <w:r w:rsidR="00BC26FD">
              <w:rPr>
                <w:rFonts w:ascii="メイリオ" w:eastAsia="メイリオ" w:hAnsi="メイリオ" w:cs="メイリオ" w:hint="eastAsia"/>
              </w:rPr>
              <w:t>野元　大地、</w:t>
            </w:r>
            <w:r w:rsidR="004D6625">
              <w:rPr>
                <w:rFonts w:ascii="メイリオ" w:eastAsia="メイリオ" w:hAnsi="メイリオ" w:cs="メイリオ" w:hint="eastAsia"/>
              </w:rPr>
              <w:t>馬場　祥史</w:t>
            </w:r>
            <w:r w:rsidR="00BC26FD">
              <w:rPr>
                <w:rFonts w:ascii="メイリオ" w:eastAsia="メイリオ" w:hAnsi="メイリオ" w:cs="メイリオ" w:hint="eastAsia"/>
              </w:rPr>
              <w:t>、吉田　直矢</w:t>
            </w:r>
          </w:p>
          <w:p w:rsidR="00532EC6" w:rsidRPr="003A0A98" w:rsidRDefault="00DC134E"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w:t>
            </w:r>
            <w:r w:rsidR="00532EC6" w:rsidRPr="003A0A98">
              <w:rPr>
                <w:rFonts w:ascii="メイリオ" w:eastAsia="メイリオ" w:hAnsi="メイリオ" w:cs="メイリオ" w:hint="eastAsia"/>
              </w:rPr>
              <w:t>連絡先</w:t>
            </w:r>
            <w:r w:rsidRPr="003A0A98">
              <w:rPr>
                <w:rFonts w:ascii="メイリオ" w:eastAsia="メイリオ" w:hAnsi="メイリオ" w:cs="メイリオ" w:hint="eastAsia"/>
              </w:rPr>
              <w:t>－</w:t>
            </w:r>
          </w:p>
          <w:p w:rsidR="00532EC6" w:rsidRPr="003A0A98" w:rsidRDefault="00532EC6"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熊本大学医学部附属病院　消化器外科</w:t>
            </w:r>
          </w:p>
          <w:p w:rsidR="00532EC6" w:rsidRPr="003A0A98" w:rsidRDefault="00532EC6" w:rsidP="00605B5A">
            <w:pPr>
              <w:spacing w:line="360" w:lineRule="exact"/>
              <w:rPr>
                <w:rFonts w:ascii="メイリオ" w:eastAsia="メイリオ" w:hAnsi="メイリオ" w:cs="メイリオ"/>
              </w:rPr>
            </w:pPr>
            <w:r w:rsidRPr="003A0A98">
              <w:rPr>
                <w:rFonts w:ascii="メイリオ" w:eastAsia="メイリオ" w:hAnsi="メイリオ" w:cs="メイリオ" w:hint="eastAsia"/>
              </w:rPr>
              <w:t>〒860-8556　熊本県熊本市中央区本荘1-1-1</w:t>
            </w:r>
          </w:p>
          <w:p w:rsidR="00532EC6" w:rsidRPr="003A0A98" w:rsidRDefault="00532EC6" w:rsidP="00532EC6">
            <w:pPr>
              <w:spacing w:line="360" w:lineRule="exact"/>
              <w:rPr>
                <w:rFonts w:ascii="メイリオ" w:eastAsia="メイリオ" w:hAnsi="メイリオ" w:cs="メイリオ"/>
              </w:rPr>
            </w:pPr>
            <w:r w:rsidRPr="003A0A98">
              <w:rPr>
                <w:rFonts w:ascii="メイリオ" w:eastAsia="メイリオ" w:hAnsi="メイリオ" w:cs="メイリオ" w:hint="eastAsia"/>
              </w:rPr>
              <w:t>電話　096-373-5540/096-373-5544　消化器外科外来（EFブロック）</w:t>
            </w:r>
          </w:p>
        </w:tc>
      </w:tr>
    </w:tbl>
    <w:p w:rsidR="004846B1" w:rsidRPr="003A0A98" w:rsidRDefault="004846B1" w:rsidP="00605B5A">
      <w:pPr>
        <w:rPr>
          <w:rFonts w:ascii="メイリオ" w:eastAsia="メイリオ" w:hAnsi="メイリオ" w:cs="メイリオ"/>
        </w:rPr>
      </w:pPr>
    </w:p>
    <w:sectPr w:rsidR="004846B1" w:rsidRPr="003A0A98" w:rsidSect="00356D0B">
      <w:headerReference w:type="default" r:id="rId8"/>
      <w:pgSz w:w="11906" w:h="16838"/>
      <w:pgMar w:top="1134"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D9" w:rsidRDefault="00FD05D9" w:rsidP="00605B5A">
      <w:r>
        <w:separator/>
      </w:r>
    </w:p>
  </w:endnote>
  <w:endnote w:type="continuationSeparator" w:id="0">
    <w:p w:rsidR="00FD05D9" w:rsidRDefault="00FD05D9" w:rsidP="0060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D9" w:rsidRDefault="00FD05D9" w:rsidP="00605B5A">
      <w:r>
        <w:separator/>
      </w:r>
    </w:p>
  </w:footnote>
  <w:footnote w:type="continuationSeparator" w:id="0">
    <w:p w:rsidR="00FD05D9" w:rsidRDefault="00FD05D9" w:rsidP="00605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1E" w:rsidRDefault="00EA7C1E" w:rsidP="00EA7C1E">
    <w:pPr>
      <w:pStyle w:val="a3"/>
      <w:ind w:right="2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EF4"/>
    <w:multiLevelType w:val="hybridMultilevel"/>
    <w:tmpl w:val="32C664A0"/>
    <w:lvl w:ilvl="0" w:tplc="95EAA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C3F30"/>
    <w:multiLevelType w:val="hybridMultilevel"/>
    <w:tmpl w:val="B1AC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D0CC1"/>
    <w:multiLevelType w:val="hybridMultilevel"/>
    <w:tmpl w:val="54BAD4EA"/>
    <w:lvl w:ilvl="0" w:tplc="87A8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62E02"/>
    <w:multiLevelType w:val="hybridMultilevel"/>
    <w:tmpl w:val="00CC1266"/>
    <w:lvl w:ilvl="0" w:tplc="2ECC96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F33A6A"/>
    <w:multiLevelType w:val="hybridMultilevel"/>
    <w:tmpl w:val="6762B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CD"/>
    <w:rsid w:val="00004554"/>
    <w:rsid w:val="00025AA8"/>
    <w:rsid w:val="00040F31"/>
    <w:rsid w:val="000466E3"/>
    <w:rsid w:val="00060382"/>
    <w:rsid w:val="00067C39"/>
    <w:rsid w:val="000A57B5"/>
    <w:rsid w:val="000A67E7"/>
    <w:rsid w:val="000B327C"/>
    <w:rsid w:val="000D46C1"/>
    <w:rsid w:val="000E7E2A"/>
    <w:rsid w:val="000F49E8"/>
    <w:rsid w:val="001160FB"/>
    <w:rsid w:val="001429DF"/>
    <w:rsid w:val="0015703E"/>
    <w:rsid w:val="001A5CF0"/>
    <w:rsid w:val="001D5DC5"/>
    <w:rsid w:val="001E7294"/>
    <w:rsid w:val="001F1A92"/>
    <w:rsid w:val="002021B8"/>
    <w:rsid w:val="00233EE8"/>
    <w:rsid w:val="002647D6"/>
    <w:rsid w:val="00274286"/>
    <w:rsid w:val="00294125"/>
    <w:rsid w:val="002A27E7"/>
    <w:rsid w:val="002A53D1"/>
    <w:rsid w:val="002A7E6E"/>
    <w:rsid w:val="002C18FA"/>
    <w:rsid w:val="002D4329"/>
    <w:rsid w:val="002E2AE9"/>
    <w:rsid w:val="00331CF1"/>
    <w:rsid w:val="00333FA6"/>
    <w:rsid w:val="00356D0B"/>
    <w:rsid w:val="00356EDA"/>
    <w:rsid w:val="003840C3"/>
    <w:rsid w:val="003A0A98"/>
    <w:rsid w:val="003D4E4D"/>
    <w:rsid w:val="003F3DA6"/>
    <w:rsid w:val="004020C3"/>
    <w:rsid w:val="0043210E"/>
    <w:rsid w:val="00437B23"/>
    <w:rsid w:val="00452814"/>
    <w:rsid w:val="0045287C"/>
    <w:rsid w:val="004554B8"/>
    <w:rsid w:val="004736B1"/>
    <w:rsid w:val="004846B1"/>
    <w:rsid w:val="004D004B"/>
    <w:rsid w:val="004D6625"/>
    <w:rsid w:val="004F244D"/>
    <w:rsid w:val="004F35AB"/>
    <w:rsid w:val="004F56EF"/>
    <w:rsid w:val="004F7144"/>
    <w:rsid w:val="005309A8"/>
    <w:rsid w:val="00532EC6"/>
    <w:rsid w:val="00561550"/>
    <w:rsid w:val="005740F9"/>
    <w:rsid w:val="0058396D"/>
    <w:rsid w:val="00585CEB"/>
    <w:rsid w:val="005960B5"/>
    <w:rsid w:val="005A7529"/>
    <w:rsid w:val="005B5E51"/>
    <w:rsid w:val="005C3959"/>
    <w:rsid w:val="005D0E31"/>
    <w:rsid w:val="005E3633"/>
    <w:rsid w:val="00605B5A"/>
    <w:rsid w:val="00615BFB"/>
    <w:rsid w:val="00623349"/>
    <w:rsid w:val="006239AC"/>
    <w:rsid w:val="00640EEC"/>
    <w:rsid w:val="00644C80"/>
    <w:rsid w:val="0068569F"/>
    <w:rsid w:val="00702825"/>
    <w:rsid w:val="00712EB2"/>
    <w:rsid w:val="00735205"/>
    <w:rsid w:val="007361B4"/>
    <w:rsid w:val="007438C7"/>
    <w:rsid w:val="00773B32"/>
    <w:rsid w:val="0077725D"/>
    <w:rsid w:val="00787B61"/>
    <w:rsid w:val="007B3653"/>
    <w:rsid w:val="007C44A4"/>
    <w:rsid w:val="00835197"/>
    <w:rsid w:val="00883A61"/>
    <w:rsid w:val="00891E93"/>
    <w:rsid w:val="00895D8F"/>
    <w:rsid w:val="008B5802"/>
    <w:rsid w:val="009045F7"/>
    <w:rsid w:val="00911E41"/>
    <w:rsid w:val="00972B32"/>
    <w:rsid w:val="009823EA"/>
    <w:rsid w:val="009B4495"/>
    <w:rsid w:val="009B6ED3"/>
    <w:rsid w:val="009B7C8D"/>
    <w:rsid w:val="009C589B"/>
    <w:rsid w:val="009C7FBE"/>
    <w:rsid w:val="009D2C79"/>
    <w:rsid w:val="00A05F1B"/>
    <w:rsid w:val="00A3019D"/>
    <w:rsid w:val="00A3338B"/>
    <w:rsid w:val="00A413D0"/>
    <w:rsid w:val="00A66F4E"/>
    <w:rsid w:val="00AA6C7E"/>
    <w:rsid w:val="00AD5243"/>
    <w:rsid w:val="00AF09BC"/>
    <w:rsid w:val="00AF0BB9"/>
    <w:rsid w:val="00B43EDA"/>
    <w:rsid w:val="00B44397"/>
    <w:rsid w:val="00B805CF"/>
    <w:rsid w:val="00B855C7"/>
    <w:rsid w:val="00B9004F"/>
    <w:rsid w:val="00BA35DA"/>
    <w:rsid w:val="00BB06C5"/>
    <w:rsid w:val="00BC26FD"/>
    <w:rsid w:val="00BF3A76"/>
    <w:rsid w:val="00C13207"/>
    <w:rsid w:val="00C3122A"/>
    <w:rsid w:val="00C50507"/>
    <w:rsid w:val="00C83D1E"/>
    <w:rsid w:val="00C961F8"/>
    <w:rsid w:val="00CA63F8"/>
    <w:rsid w:val="00D07F26"/>
    <w:rsid w:val="00D24EA7"/>
    <w:rsid w:val="00D55DCC"/>
    <w:rsid w:val="00D93925"/>
    <w:rsid w:val="00DC134E"/>
    <w:rsid w:val="00DF42FC"/>
    <w:rsid w:val="00E1427F"/>
    <w:rsid w:val="00E47014"/>
    <w:rsid w:val="00E66C56"/>
    <w:rsid w:val="00E728BD"/>
    <w:rsid w:val="00E741EF"/>
    <w:rsid w:val="00E755CD"/>
    <w:rsid w:val="00EA2808"/>
    <w:rsid w:val="00EA7C1E"/>
    <w:rsid w:val="00EB60DA"/>
    <w:rsid w:val="00EB7632"/>
    <w:rsid w:val="00EC290B"/>
    <w:rsid w:val="00ED34CD"/>
    <w:rsid w:val="00F0273D"/>
    <w:rsid w:val="00F13E9A"/>
    <w:rsid w:val="00F426DC"/>
    <w:rsid w:val="00F50DC1"/>
    <w:rsid w:val="00F64F16"/>
    <w:rsid w:val="00F80547"/>
    <w:rsid w:val="00FA11AE"/>
    <w:rsid w:val="00FB02CE"/>
    <w:rsid w:val="00FB341C"/>
    <w:rsid w:val="00FB531E"/>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B2419C-99EB-4ED2-A4A4-0604ED8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5A"/>
    <w:pPr>
      <w:tabs>
        <w:tab w:val="center" w:pos="4252"/>
        <w:tab w:val="right" w:pos="8504"/>
      </w:tabs>
      <w:snapToGrid w:val="0"/>
    </w:pPr>
  </w:style>
  <w:style w:type="character" w:customStyle="1" w:styleId="a4">
    <w:name w:val="ヘッダー (文字)"/>
    <w:basedOn w:val="a0"/>
    <w:link w:val="a3"/>
    <w:uiPriority w:val="99"/>
    <w:rsid w:val="00605B5A"/>
  </w:style>
  <w:style w:type="paragraph" w:styleId="a5">
    <w:name w:val="footer"/>
    <w:basedOn w:val="a"/>
    <w:link w:val="a6"/>
    <w:uiPriority w:val="99"/>
    <w:unhideWhenUsed/>
    <w:rsid w:val="00605B5A"/>
    <w:pPr>
      <w:tabs>
        <w:tab w:val="center" w:pos="4252"/>
        <w:tab w:val="right" w:pos="8504"/>
      </w:tabs>
      <w:snapToGrid w:val="0"/>
    </w:pPr>
  </w:style>
  <w:style w:type="character" w:customStyle="1" w:styleId="a6">
    <w:name w:val="フッター (文字)"/>
    <w:basedOn w:val="a0"/>
    <w:link w:val="a5"/>
    <w:uiPriority w:val="99"/>
    <w:rsid w:val="00605B5A"/>
  </w:style>
  <w:style w:type="paragraph" w:styleId="a7">
    <w:name w:val="List Paragraph"/>
    <w:basedOn w:val="a"/>
    <w:uiPriority w:val="34"/>
    <w:qFormat/>
    <w:rsid w:val="00605B5A"/>
    <w:pPr>
      <w:ind w:leftChars="400" w:left="840"/>
    </w:pPr>
  </w:style>
  <w:style w:type="table" w:styleId="a8">
    <w:name w:val="Table Grid"/>
    <w:basedOn w:val="a1"/>
    <w:uiPriority w:val="39"/>
    <w:rsid w:val="0060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1"/>
    <w:uiPriority w:val="48"/>
    <w:rsid w:val="0060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9">
    <w:name w:val="Balloon Text"/>
    <w:basedOn w:val="a"/>
    <w:link w:val="aa"/>
    <w:uiPriority w:val="99"/>
    <w:semiHidden/>
    <w:unhideWhenUsed/>
    <w:rsid w:val="003A0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A98"/>
    <w:rPr>
      <w:rFonts w:asciiTheme="majorHAnsi" w:eastAsiaTheme="majorEastAsia" w:hAnsiTheme="majorHAnsi" w:cstheme="majorBidi"/>
      <w:sz w:val="18"/>
      <w:szCs w:val="18"/>
    </w:rPr>
  </w:style>
  <w:style w:type="character" w:styleId="ab">
    <w:name w:val="Hyperlink"/>
    <w:basedOn w:val="a0"/>
    <w:uiPriority w:val="99"/>
    <w:unhideWhenUsed/>
    <w:rsid w:val="00D5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F7D8-C424-46EC-96C3-2B35638B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User</cp:lastModifiedBy>
  <cp:revision>4</cp:revision>
  <cp:lastPrinted>2017-11-26T23:48:00Z</cp:lastPrinted>
  <dcterms:created xsi:type="dcterms:W3CDTF">2019-02-13T06:16:00Z</dcterms:created>
  <dcterms:modified xsi:type="dcterms:W3CDTF">2019-02-13T06:17:00Z</dcterms:modified>
</cp:coreProperties>
</file>